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66" w:rsidRDefault="00112266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年度）</w:t>
      </w: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rPr>
          <w:kern w:val="0"/>
          <w:sz w:val="30"/>
          <w:szCs w:val="30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rPr>
          <w:kern w:val="0"/>
          <w:sz w:val="30"/>
          <w:szCs w:val="30"/>
        </w:rPr>
      </w:pPr>
    </w:p>
    <w:p w:rsidR="00112266" w:rsidRPr="00681E42" w:rsidRDefault="00112266" w:rsidP="00681E42">
      <w:pPr>
        <w:pStyle w:val="A"/>
        <w:spacing w:line="57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  <w:t>:</w:t>
      </w:r>
      <w:r w:rsidRPr="00681E42">
        <w:rPr>
          <w:rFonts w:eastAsia="Times New Roman"/>
        </w:rPr>
        <w:t xml:space="preserve"> </w:t>
      </w:r>
      <w:r w:rsidRPr="00681E42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社会保障和就业支出</w:t>
      </w:r>
    </w:p>
    <w:p w:rsidR="00112266" w:rsidRDefault="00112266" w:rsidP="00681E42">
      <w:pPr>
        <w:pStyle w:val="A"/>
        <w:spacing w:line="570" w:lineRule="exact"/>
        <w:ind w:firstLineChars="200" w:firstLine="3168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依格孜牙乡人民政府</w:t>
      </w:r>
    </w:p>
    <w:p w:rsidR="00112266" w:rsidRDefault="00112266" w:rsidP="00681E42">
      <w:pPr>
        <w:pStyle w:val="A"/>
        <w:spacing w:line="570" w:lineRule="exact"/>
        <w:ind w:firstLineChars="200" w:firstLine="3168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主管部门（公章）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：民政所</w:t>
      </w:r>
    </w:p>
    <w:p w:rsidR="00112266" w:rsidRDefault="00112266" w:rsidP="00681E42">
      <w:pPr>
        <w:pStyle w:val="A"/>
        <w:spacing w:line="570" w:lineRule="exact"/>
        <w:ind w:firstLineChars="200" w:firstLine="3168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项目负责人（签章）：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约麦尔艾力·艾则木</w:t>
      </w:r>
    </w:p>
    <w:p w:rsidR="00112266" w:rsidRDefault="00112266" w:rsidP="00681E42">
      <w:pPr>
        <w:pStyle w:val="A"/>
        <w:spacing w:line="57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28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日</w:t>
      </w:r>
    </w:p>
    <w:p w:rsidR="00112266" w:rsidRDefault="00112266" w:rsidP="00681E42">
      <w:pPr>
        <w:pStyle w:val="A"/>
        <w:spacing w:line="57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</w:p>
    <w:p w:rsidR="00112266" w:rsidRDefault="00112266" w:rsidP="00681E42">
      <w:pPr>
        <w:pStyle w:val="A"/>
        <w:spacing w:line="57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spacing w:val="-4"/>
          <w:sz w:val="32"/>
          <w:szCs w:val="32"/>
        </w:rPr>
        <w:t>一、项目概况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112266" w:rsidRPr="00681E42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</w:t>
      </w:r>
      <w:r w:rsidRPr="00681E42">
        <w:rPr>
          <w:rFonts w:ascii="仿宋_GB2312" w:eastAsia="仿宋_GB2312" w:hAnsi="宋体" w:hint="eastAsia"/>
          <w:sz w:val="32"/>
          <w:szCs w:val="32"/>
        </w:rPr>
        <w:t>通过此项目的实施，解决群众的生活生产困难，关心关爱孤寡老人，做到老有所养、病有所医；关心关爱残疾生活，解决实际困难；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本项目性质为延续项目。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681E42">
        <w:rPr>
          <w:rFonts w:ascii="仿宋_GB2312" w:eastAsia="仿宋_GB2312" w:hAnsi="宋体" w:hint="eastAsia"/>
          <w:sz w:val="32"/>
          <w:szCs w:val="32"/>
        </w:rPr>
        <w:t>依格孜牙乡所有附合条件的</w:t>
      </w:r>
      <w:r>
        <w:rPr>
          <w:rFonts w:ascii="仿宋_GB2312" w:eastAsia="仿宋_GB2312" w:hAnsi="宋体" w:hint="eastAsia"/>
          <w:sz w:val="32"/>
          <w:szCs w:val="32"/>
        </w:rPr>
        <w:t>老年人、残疾人、双集中供养人员。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方正仿宋_GBK" w:eastAsia="方正仿宋_GBK" w:hAnsi="仿宋_GB2312" w:cs="仿宋_GB2312" w:hint="eastAsia"/>
          <w:kern w:val="0"/>
          <w:sz w:val="32"/>
          <w:szCs w:val="32"/>
          <w:lang w:val="zh-TW"/>
        </w:rPr>
        <w:t>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）预算安排总额为</w:t>
      </w:r>
      <w:r>
        <w:rPr>
          <w:rFonts w:ascii="仿宋_GB2312" w:eastAsia="仿宋_GB2312" w:hAnsi="宋体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万元，资金类型全为财政资金</w:t>
      </w:r>
      <w:r>
        <w:rPr>
          <w:rFonts w:ascii="仿宋_GB2312" w:eastAsia="仿宋_GB2312" w:hAnsi="宋体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万元，</w:t>
      </w:r>
      <w:r>
        <w:rPr>
          <w:rFonts w:ascii="仿宋_GB2312" w:eastAsia="仿宋_GB2312" w:hAnsi="宋体"/>
          <w:sz w:val="32"/>
          <w:szCs w:val="32"/>
        </w:rPr>
        <w:t xml:space="preserve"> 2018</w:t>
      </w:r>
      <w:r>
        <w:rPr>
          <w:rFonts w:ascii="仿宋_GB2312" w:eastAsia="仿宋_GB2312" w:hAnsi="宋体" w:hint="eastAsia"/>
          <w:sz w:val="32"/>
          <w:szCs w:val="32"/>
        </w:rPr>
        <w:t>年实际收到预算资金</w:t>
      </w:r>
      <w:r>
        <w:rPr>
          <w:rFonts w:ascii="仿宋_GB2312" w:eastAsia="仿宋_GB2312" w:hAnsi="宋体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万元。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）民政管理事务实际支付资金</w:t>
      </w:r>
      <w:r>
        <w:rPr>
          <w:rFonts w:ascii="仿宋_GB2312" w:eastAsia="仿宋_GB2312" w:hAnsi="宋体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万元，预算执行率</w:t>
      </w:r>
      <w:r>
        <w:rPr>
          <w:rFonts w:ascii="仿宋_GB2312" w:eastAsia="仿宋_GB2312" w:hAnsi="宋体"/>
          <w:sz w:val="32"/>
          <w:szCs w:val="32"/>
        </w:rPr>
        <w:t>100%</w:t>
      </w:r>
      <w:r>
        <w:rPr>
          <w:rFonts w:ascii="仿宋_GB2312" w:eastAsia="仿宋_GB2312" w:hAnsi="宋体" w:hint="eastAsia"/>
          <w:sz w:val="32"/>
          <w:szCs w:val="32"/>
        </w:rPr>
        <w:t>现该项目结余资金</w:t>
      </w:r>
      <w:r>
        <w:rPr>
          <w:rFonts w:ascii="仿宋_GB2312" w:eastAsia="仿宋_GB2312" w:hAnsi="宋体"/>
          <w:sz w:val="32"/>
          <w:szCs w:val="32"/>
        </w:rPr>
        <w:t>0</w:t>
      </w:r>
      <w:r>
        <w:rPr>
          <w:rFonts w:ascii="仿宋_GB2312" w:eastAsia="仿宋_GB2312" w:hAnsi="宋体" w:hint="eastAsia"/>
          <w:sz w:val="32"/>
          <w:szCs w:val="32"/>
        </w:rPr>
        <w:t>万元。项目资金主要用于残疾人、老年人、双集中供养人员。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项目支出符合英吉沙县依格孜牙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该项目通过自治区、地委、县委统筹补助形式实施。</w:t>
      </w:r>
    </w:p>
    <w:p w:rsidR="00112266" w:rsidRDefault="00112266" w:rsidP="00681E42">
      <w:pPr>
        <w:spacing w:line="57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本项目不存在调整情况。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Cs w:val="0"/>
          <w:spacing w:val="-4"/>
          <w:sz w:val="32"/>
          <w:szCs w:val="32"/>
        </w:rPr>
        <w:t>（二）项目管理情况分析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bCs/>
        </w:rPr>
      </w:pPr>
      <w:r>
        <w:rPr>
          <w:rFonts w:ascii="仿宋_GB2312" w:eastAsia="仿宋_GB2312" w:hAnsi="宋体" w:hint="eastAsia"/>
          <w:sz w:val="32"/>
          <w:szCs w:val="32"/>
        </w:rPr>
        <w:t>项目实施过程中，依格孜牙乡人民政府成立了由乡纪委、财务负责人为监督领导小组，保障残疾人、老年人补助按时发放。不定期对发放情况进行督导检查，对检查过程中发现的问题及时督促整改。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经济性：该项目我乡严格按照财务支出相关制度及程序办理。在项目实施过程中无浪费成本情况。</w:t>
      </w:r>
    </w:p>
    <w:p w:rsidR="00112266" w:rsidRPr="00681E42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效益性：</w:t>
      </w:r>
      <w:r w:rsidRPr="00681E42">
        <w:rPr>
          <w:rFonts w:ascii="仿宋_GB2312" w:eastAsia="仿宋_GB2312" w:hAnsi="宋体" w:hint="eastAsia"/>
          <w:sz w:val="32"/>
          <w:szCs w:val="32"/>
        </w:rPr>
        <w:t>通过此项目的实施，解决群众的生活生产困难，关心关爱孤寡老人，做到老有所养、病有所医；关心关爱残疾</w:t>
      </w:r>
      <w:r>
        <w:rPr>
          <w:rFonts w:ascii="仿宋_GB2312" w:eastAsia="仿宋_GB2312" w:hAnsi="宋体" w:hint="eastAsia"/>
          <w:sz w:val="32"/>
          <w:szCs w:val="32"/>
        </w:rPr>
        <w:t>人、老年人</w:t>
      </w:r>
      <w:r w:rsidRPr="00681E42">
        <w:rPr>
          <w:rFonts w:ascii="仿宋_GB2312" w:eastAsia="仿宋_GB2312" w:hAnsi="宋体" w:hint="eastAsia"/>
          <w:sz w:val="32"/>
          <w:szCs w:val="32"/>
        </w:rPr>
        <w:t>生活，解决实际困难；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2018</w:t>
      </w:r>
      <w:r>
        <w:rPr>
          <w:rFonts w:ascii="仿宋_GB2312" w:eastAsia="仿宋_GB2312" w:hAnsi="宋体" w:hint="eastAsia"/>
          <w:sz w:val="32"/>
          <w:szCs w:val="32"/>
        </w:rPr>
        <w:t>年本项目绩效目标全部达成，不存在未完成原因分析。”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、建立了机关整体支出管理方面的内控制度，严格审核审批，成效显著。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rPr>
          <w:rFonts w:ascii="方正仿宋_GBK" w:eastAsia="方正仿宋_GBK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、主要经验及做法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）严格审核各项制度执行情况，没有按规定及程序审批的不予报账；超出预算限额的不予报账。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、存在的问题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无存在的问题。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、建议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无其他建议。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无其他说明内容。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六、项目评价工作情况</w:t>
      </w:r>
    </w:p>
    <w:p w:rsidR="00112266" w:rsidRDefault="00112266" w:rsidP="00681E42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次评价通过文件研读、实地调研、数据分析等方式，全面了解依格孜牙乡加强财务管理，严格财务审核，提高财务的精细化管理。在费用报账支付时，按照预算规定的费用项目和用途进行资金使用的审核，在预算金额内严格控制费用的支出，控制超支现象的发生；严格按照实际的费用支出内容进行财务核算，确保财务核算的真实、及时、准确、完整。同时，通过开展自我评价来总结经验和教训，为英吉沙县项目今后的开展提供参考建议。</w:t>
      </w:r>
    </w:p>
    <w:p w:rsidR="00112266" w:rsidRDefault="00112266" w:rsidP="00681E4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七、附表</w:t>
      </w:r>
    </w:p>
    <w:p w:rsidR="00112266" w:rsidRDefault="00112266" w:rsidP="00862220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Cs/>
        </w:rPr>
        <w:t>《</w:t>
      </w:r>
      <w:r>
        <w:rPr>
          <w:rFonts w:ascii="仿宋_GB2312" w:eastAsia="仿宋_GB2312" w:hAnsi="宋体" w:hint="eastAsia"/>
          <w:sz w:val="32"/>
          <w:szCs w:val="32"/>
        </w:rPr>
        <w:t>项目支出绩效目标自评表》</w:t>
      </w:r>
    </w:p>
    <w:sectPr w:rsidR="00112266" w:rsidSect="006147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266" w:rsidRDefault="00112266" w:rsidP="00614713">
      <w:r>
        <w:separator/>
      </w:r>
    </w:p>
  </w:endnote>
  <w:endnote w:type="continuationSeparator" w:id="0">
    <w:p w:rsidR="00112266" w:rsidRDefault="00112266" w:rsidP="00614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方正黑体_GBK">
    <w:altName w:val="方正兰亭超细黑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仿宋_GBK">
    <w:altName w:val="方正兰亭超细黑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266" w:rsidRDefault="001122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266" w:rsidRDefault="00112266">
    <w:pPr>
      <w:pStyle w:val="Footer"/>
      <w:jc w:val="center"/>
    </w:pPr>
  </w:p>
  <w:p w:rsidR="00112266" w:rsidRDefault="001122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266" w:rsidRDefault="001122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266" w:rsidRDefault="00112266" w:rsidP="00614713">
      <w:r>
        <w:separator/>
      </w:r>
    </w:p>
  </w:footnote>
  <w:footnote w:type="continuationSeparator" w:id="0">
    <w:p w:rsidR="00112266" w:rsidRDefault="00112266" w:rsidP="006147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266" w:rsidRDefault="001122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266" w:rsidRDefault="00112266" w:rsidP="00681E4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266" w:rsidRDefault="0011226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10A49"/>
    <w:rsid w:val="000851C0"/>
    <w:rsid w:val="000B176A"/>
    <w:rsid w:val="000E15FB"/>
    <w:rsid w:val="000E5B1E"/>
    <w:rsid w:val="00112266"/>
    <w:rsid w:val="0012208E"/>
    <w:rsid w:val="00135256"/>
    <w:rsid w:val="001A4E1F"/>
    <w:rsid w:val="001A57B9"/>
    <w:rsid w:val="001C3847"/>
    <w:rsid w:val="001F3031"/>
    <w:rsid w:val="00210A26"/>
    <w:rsid w:val="002234EE"/>
    <w:rsid w:val="00277163"/>
    <w:rsid w:val="002A2532"/>
    <w:rsid w:val="002A2D76"/>
    <w:rsid w:val="002C09C9"/>
    <w:rsid w:val="002E186A"/>
    <w:rsid w:val="00322497"/>
    <w:rsid w:val="00365250"/>
    <w:rsid w:val="0036624C"/>
    <w:rsid w:val="00385849"/>
    <w:rsid w:val="00416756"/>
    <w:rsid w:val="004212E7"/>
    <w:rsid w:val="0045496C"/>
    <w:rsid w:val="004B2E37"/>
    <w:rsid w:val="004E581E"/>
    <w:rsid w:val="0050167F"/>
    <w:rsid w:val="00514506"/>
    <w:rsid w:val="005162F1"/>
    <w:rsid w:val="00516E80"/>
    <w:rsid w:val="00535153"/>
    <w:rsid w:val="00575CFE"/>
    <w:rsid w:val="00583AFC"/>
    <w:rsid w:val="00592D09"/>
    <w:rsid w:val="006037A6"/>
    <w:rsid w:val="00614713"/>
    <w:rsid w:val="00675D58"/>
    <w:rsid w:val="00677A85"/>
    <w:rsid w:val="00681E42"/>
    <w:rsid w:val="006F2E6D"/>
    <w:rsid w:val="007218B8"/>
    <w:rsid w:val="00755C6A"/>
    <w:rsid w:val="00785FDE"/>
    <w:rsid w:val="007A0351"/>
    <w:rsid w:val="007A14BC"/>
    <w:rsid w:val="007A2901"/>
    <w:rsid w:val="007C1025"/>
    <w:rsid w:val="007C34AD"/>
    <w:rsid w:val="007D3B3B"/>
    <w:rsid w:val="007D79D4"/>
    <w:rsid w:val="007E4D72"/>
    <w:rsid w:val="007E6845"/>
    <w:rsid w:val="007F016C"/>
    <w:rsid w:val="007F5F8A"/>
    <w:rsid w:val="008174D6"/>
    <w:rsid w:val="00826CA1"/>
    <w:rsid w:val="00835B7F"/>
    <w:rsid w:val="00855E3A"/>
    <w:rsid w:val="00862220"/>
    <w:rsid w:val="00886228"/>
    <w:rsid w:val="008B5C6B"/>
    <w:rsid w:val="00922CB9"/>
    <w:rsid w:val="009350F7"/>
    <w:rsid w:val="00942A44"/>
    <w:rsid w:val="0095600A"/>
    <w:rsid w:val="0098571E"/>
    <w:rsid w:val="009B526F"/>
    <w:rsid w:val="009C1AFD"/>
    <w:rsid w:val="00A26421"/>
    <w:rsid w:val="00A31F93"/>
    <w:rsid w:val="00A4293B"/>
    <w:rsid w:val="00A64340"/>
    <w:rsid w:val="00A66B35"/>
    <w:rsid w:val="00A8368D"/>
    <w:rsid w:val="00A83BD5"/>
    <w:rsid w:val="00A85160"/>
    <w:rsid w:val="00A91C40"/>
    <w:rsid w:val="00A932D1"/>
    <w:rsid w:val="00A977DF"/>
    <w:rsid w:val="00AA36DD"/>
    <w:rsid w:val="00AB51EE"/>
    <w:rsid w:val="00AB7B25"/>
    <w:rsid w:val="00AE6A23"/>
    <w:rsid w:val="00AF1319"/>
    <w:rsid w:val="00B06CA5"/>
    <w:rsid w:val="00B2645F"/>
    <w:rsid w:val="00B41F61"/>
    <w:rsid w:val="00B55332"/>
    <w:rsid w:val="00B86E8C"/>
    <w:rsid w:val="00BE1A00"/>
    <w:rsid w:val="00C22CF0"/>
    <w:rsid w:val="00C361CE"/>
    <w:rsid w:val="00C36CC0"/>
    <w:rsid w:val="00C56C72"/>
    <w:rsid w:val="00C61F06"/>
    <w:rsid w:val="00C8683F"/>
    <w:rsid w:val="00CA6457"/>
    <w:rsid w:val="00CA79B4"/>
    <w:rsid w:val="00CC6E4D"/>
    <w:rsid w:val="00D012EE"/>
    <w:rsid w:val="00D17F2E"/>
    <w:rsid w:val="00D46194"/>
    <w:rsid w:val="00DE2F40"/>
    <w:rsid w:val="00E01293"/>
    <w:rsid w:val="00E027D1"/>
    <w:rsid w:val="00E16CC7"/>
    <w:rsid w:val="00E27DF8"/>
    <w:rsid w:val="00E708BE"/>
    <w:rsid w:val="00E769FE"/>
    <w:rsid w:val="00EA2149"/>
    <w:rsid w:val="00EA2CBE"/>
    <w:rsid w:val="00EF1080"/>
    <w:rsid w:val="00EF115C"/>
    <w:rsid w:val="00EF13DD"/>
    <w:rsid w:val="00EF6650"/>
    <w:rsid w:val="00EF7B15"/>
    <w:rsid w:val="00F32FEE"/>
    <w:rsid w:val="00F53E69"/>
    <w:rsid w:val="00F72D11"/>
    <w:rsid w:val="17C5799D"/>
    <w:rsid w:val="1EAA0D97"/>
    <w:rsid w:val="37BF7FFC"/>
    <w:rsid w:val="3A7A25CF"/>
    <w:rsid w:val="3B673F70"/>
    <w:rsid w:val="47B7749C"/>
    <w:rsid w:val="66D55584"/>
    <w:rsid w:val="6A346983"/>
    <w:rsid w:val="6EB558EA"/>
    <w:rsid w:val="7243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4713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4713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4713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4713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4713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4713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4713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4713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4713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4713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4713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4713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14713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47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47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14713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4713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47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4713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61471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14713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61471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4713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1471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4713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14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4713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4713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4713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14713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14713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6147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14713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614713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614713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614713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6147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14713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14713"/>
    <w:rPr>
      <w:rFonts w:cs="Times New Roman"/>
      <w:b/>
      <w:i/>
      <w:sz w:val="24"/>
    </w:rPr>
  </w:style>
  <w:style w:type="character" w:customStyle="1" w:styleId="1">
    <w:name w:val="不明显强调1"/>
    <w:uiPriority w:val="99"/>
    <w:rsid w:val="00614713"/>
    <w:rPr>
      <w:i/>
      <w:color w:val="595959"/>
    </w:rPr>
  </w:style>
  <w:style w:type="character" w:customStyle="1" w:styleId="10">
    <w:name w:val="明显强调1"/>
    <w:basedOn w:val="DefaultParagraphFont"/>
    <w:uiPriority w:val="99"/>
    <w:rsid w:val="00614713"/>
    <w:rPr>
      <w:rFonts w:cs="Times New Roman"/>
      <w:b/>
      <w:i/>
      <w:sz w:val="24"/>
      <w:szCs w:val="24"/>
      <w:u w:val="single"/>
    </w:rPr>
  </w:style>
  <w:style w:type="character" w:customStyle="1" w:styleId="11">
    <w:name w:val="不明显参考1"/>
    <w:basedOn w:val="DefaultParagraphFont"/>
    <w:uiPriority w:val="99"/>
    <w:rsid w:val="00614713"/>
    <w:rPr>
      <w:rFonts w:cs="Times New Roman"/>
      <w:sz w:val="24"/>
      <w:szCs w:val="24"/>
      <w:u w:val="single"/>
    </w:rPr>
  </w:style>
  <w:style w:type="character" w:customStyle="1" w:styleId="12">
    <w:name w:val="明显参考1"/>
    <w:basedOn w:val="DefaultParagraphFont"/>
    <w:uiPriority w:val="99"/>
    <w:rsid w:val="00614713"/>
    <w:rPr>
      <w:rFonts w:cs="Times New Roman"/>
      <w:b/>
      <w:sz w:val="24"/>
      <w:u w:val="single"/>
    </w:rPr>
  </w:style>
  <w:style w:type="character" w:customStyle="1" w:styleId="13">
    <w:name w:val="书籍标题1"/>
    <w:basedOn w:val="DefaultParagraphFont"/>
    <w:uiPriority w:val="99"/>
    <w:rsid w:val="00614713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Heading1"/>
    <w:next w:val="Normal"/>
    <w:uiPriority w:val="99"/>
    <w:semiHidden/>
    <w:rsid w:val="00614713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614713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  <w:style w:type="paragraph" w:customStyle="1" w:styleId="p">
    <w:name w:val="p"/>
    <w:basedOn w:val="Normal"/>
    <w:uiPriority w:val="99"/>
    <w:rsid w:val="006147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247</Words>
  <Characters>1409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4</cp:revision>
  <cp:lastPrinted>2019-01-14T06:21:00Z</cp:lastPrinted>
  <dcterms:created xsi:type="dcterms:W3CDTF">2019-01-16T15:37:00Z</dcterms:created>
  <dcterms:modified xsi:type="dcterms:W3CDTF">2019-01-30T15:34:00Z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